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C0" w:rsidRDefault="00252CC0" w:rsidP="00C8449E">
      <w:pPr>
        <w:jc w:val="center"/>
        <w:rPr>
          <w:rFonts w:cs="Times New Roman"/>
          <w:sz w:val="36"/>
          <w:szCs w:val="36"/>
        </w:rPr>
      </w:pPr>
      <w:r w:rsidRPr="00C8449E">
        <w:rPr>
          <w:rFonts w:cs="宋体" w:hint="eastAsia"/>
          <w:sz w:val="36"/>
          <w:szCs w:val="36"/>
        </w:rPr>
        <w:t>同济女子学院晨兴</w:t>
      </w:r>
      <w:r w:rsidRPr="007622B1">
        <w:rPr>
          <w:rFonts w:cs="宋体" w:hint="eastAsia"/>
          <w:color w:val="000000"/>
          <w:sz w:val="36"/>
          <w:szCs w:val="36"/>
        </w:rPr>
        <w:t>助</w:t>
      </w:r>
      <w:r w:rsidRPr="00C8449E">
        <w:rPr>
          <w:rFonts w:cs="宋体" w:hint="eastAsia"/>
          <w:sz w:val="36"/>
          <w:szCs w:val="36"/>
        </w:rPr>
        <w:t>学金评定细则</w:t>
      </w:r>
    </w:p>
    <w:p w:rsidR="00252CC0" w:rsidRDefault="00252CC0" w:rsidP="00C8449E">
      <w:pPr>
        <w:jc w:val="center"/>
        <w:rPr>
          <w:rFonts w:cs="Times New Roman"/>
          <w:sz w:val="30"/>
          <w:szCs w:val="30"/>
        </w:rPr>
      </w:pPr>
      <w:r>
        <w:rPr>
          <w:rFonts w:cs="宋体" w:hint="eastAsia"/>
          <w:sz w:val="30"/>
          <w:szCs w:val="30"/>
        </w:rPr>
        <w:t>（</w:t>
      </w:r>
      <w:r w:rsidRPr="00C8449E">
        <w:rPr>
          <w:sz w:val="30"/>
          <w:szCs w:val="30"/>
        </w:rPr>
        <w:t>2013</w:t>
      </w:r>
      <w:r w:rsidRPr="00C8449E">
        <w:rPr>
          <w:rFonts w:cs="宋体" w:hint="eastAsia"/>
          <w:sz w:val="30"/>
          <w:szCs w:val="30"/>
        </w:rPr>
        <w:t>年版</w:t>
      </w:r>
      <w:r>
        <w:rPr>
          <w:rFonts w:cs="宋体" w:hint="eastAsia"/>
          <w:sz w:val="30"/>
          <w:szCs w:val="30"/>
        </w:rPr>
        <w:t>）</w:t>
      </w:r>
    </w:p>
    <w:p w:rsidR="00252CC0" w:rsidRPr="00C8449E" w:rsidRDefault="00252CC0" w:rsidP="00C8449E">
      <w:pPr>
        <w:pStyle w:val="a3"/>
        <w:numPr>
          <w:ilvl w:val="0"/>
          <w:numId w:val="1"/>
        </w:numPr>
        <w:ind w:firstLineChars="0"/>
        <w:jc w:val="left"/>
        <w:rPr>
          <w:rFonts w:ascii="宋体" w:cs="宋体"/>
          <w:sz w:val="30"/>
          <w:szCs w:val="30"/>
        </w:rPr>
      </w:pPr>
      <w:r w:rsidRPr="00C8449E">
        <w:rPr>
          <w:rFonts w:ascii="宋体" w:hAnsi="宋体" w:cs="宋体" w:hint="eastAsia"/>
          <w:sz w:val="30"/>
          <w:szCs w:val="30"/>
        </w:rPr>
        <w:t>目的：</w:t>
      </w:r>
    </w:p>
    <w:p w:rsidR="00252CC0" w:rsidRDefault="00252CC0" w:rsidP="007622B1">
      <w:pPr>
        <w:ind w:firstLineChars="100" w:firstLine="24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资助来自贫困地区或家境贫寒的同济女子学院女性特色班学生</w:t>
      </w:r>
      <w:r w:rsidRPr="007622B1">
        <w:rPr>
          <w:rFonts w:ascii="宋体" w:hAnsi="宋体" w:cs="宋体" w:hint="eastAsia"/>
          <w:color w:val="000000"/>
          <w:sz w:val="24"/>
          <w:szCs w:val="24"/>
        </w:rPr>
        <w:t>完成</w:t>
      </w:r>
      <w:r>
        <w:rPr>
          <w:rFonts w:ascii="宋体" w:hAnsi="宋体" w:cs="宋体" w:hint="eastAsia"/>
          <w:sz w:val="24"/>
          <w:szCs w:val="24"/>
        </w:rPr>
        <w:t>学业。</w:t>
      </w:r>
    </w:p>
    <w:p w:rsidR="00252CC0" w:rsidRDefault="00252CC0" w:rsidP="00C8449E">
      <w:pPr>
        <w:jc w:val="left"/>
        <w:rPr>
          <w:rFonts w:ascii="宋体" w:cs="宋体"/>
          <w:sz w:val="24"/>
          <w:szCs w:val="24"/>
        </w:rPr>
      </w:pPr>
    </w:p>
    <w:p w:rsidR="00252CC0" w:rsidRDefault="00252CC0" w:rsidP="00C8449E">
      <w:pPr>
        <w:pStyle w:val="a3"/>
        <w:numPr>
          <w:ilvl w:val="0"/>
          <w:numId w:val="1"/>
        </w:numPr>
        <w:ind w:firstLineChars="0"/>
        <w:jc w:val="left"/>
        <w:rPr>
          <w:rFonts w:ascii="宋体" w:cs="宋体"/>
          <w:sz w:val="30"/>
          <w:szCs w:val="30"/>
        </w:rPr>
      </w:pPr>
      <w:r w:rsidRPr="00C8449E">
        <w:rPr>
          <w:rFonts w:ascii="宋体" w:hAnsi="宋体" w:cs="宋体" w:hint="eastAsia"/>
          <w:sz w:val="30"/>
          <w:szCs w:val="30"/>
        </w:rPr>
        <w:t>评定范围</w:t>
      </w:r>
      <w:r>
        <w:rPr>
          <w:rFonts w:ascii="宋体" w:hAnsi="宋体" w:cs="宋体" w:hint="eastAsia"/>
          <w:sz w:val="30"/>
          <w:szCs w:val="30"/>
        </w:rPr>
        <w:t>：</w:t>
      </w:r>
    </w:p>
    <w:p w:rsidR="00252CC0" w:rsidRDefault="00252CC0" w:rsidP="007622B1">
      <w:pPr>
        <w:spacing w:line="360" w:lineRule="auto"/>
        <w:ind w:firstLineChars="150" w:firstLine="360"/>
        <w:jc w:val="left"/>
        <w:rPr>
          <w:rFonts w:ascii="宋体" w:cs="宋体"/>
          <w:sz w:val="24"/>
          <w:szCs w:val="24"/>
        </w:rPr>
      </w:pPr>
      <w:r w:rsidRPr="00C8449E">
        <w:rPr>
          <w:rFonts w:ascii="宋体" w:hAnsi="宋体" w:cs="宋体" w:hint="eastAsia"/>
          <w:sz w:val="24"/>
          <w:szCs w:val="24"/>
        </w:rPr>
        <w:t>凡是填报过《</w:t>
      </w:r>
      <w:r>
        <w:rPr>
          <w:rFonts w:ascii="宋体" w:hAnsi="宋体" w:cs="宋体" w:hint="eastAsia"/>
          <w:sz w:val="24"/>
          <w:szCs w:val="24"/>
        </w:rPr>
        <w:t>同济大学经济困难学生情况调查表》的同济女子学院女性特色班</w:t>
      </w:r>
      <w:r w:rsidRPr="007622B1">
        <w:rPr>
          <w:rFonts w:ascii="宋体" w:hAnsi="宋体" w:cs="宋体" w:hint="eastAsia"/>
          <w:color w:val="000000"/>
          <w:sz w:val="24"/>
          <w:szCs w:val="24"/>
        </w:rPr>
        <w:t>学生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252CC0" w:rsidRDefault="00252CC0" w:rsidP="00C8449E">
      <w:pPr>
        <w:jc w:val="left"/>
        <w:rPr>
          <w:rFonts w:ascii="宋体" w:cs="宋体"/>
          <w:sz w:val="24"/>
          <w:szCs w:val="24"/>
        </w:rPr>
      </w:pPr>
    </w:p>
    <w:p w:rsidR="00252CC0" w:rsidRPr="00C8449E" w:rsidRDefault="00252CC0" w:rsidP="00C8449E">
      <w:pPr>
        <w:pStyle w:val="a3"/>
        <w:numPr>
          <w:ilvl w:val="0"/>
          <w:numId w:val="1"/>
        </w:numPr>
        <w:ind w:firstLineChars="0"/>
        <w:jc w:val="left"/>
        <w:rPr>
          <w:rFonts w:ascii="宋体" w:cs="宋体"/>
          <w:sz w:val="30"/>
          <w:szCs w:val="30"/>
        </w:rPr>
      </w:pPr>
      <w:r w:rsidRPr="00C8449E">
        <w:rPr>
          <w:rFonts w:ascii="宋体" w:hAnsi="宋体" w:cs="宋体" w:hint="eastAsia"/>
          <w:sz w:val="30"/>
          <w:szCs w:val="30"/>
        </w:rPr>
        <w:t>名额：</w:t>
      </w:r>
    </w:p>
    <w:p w:rsidR="00252CC0" w:rsidRDefault="00252CC0" w:rsidP="007622B1">
      <w:pPr>
        <w:spacing w:line="360" w:lineRule="auto"/>
        <w:ind w:firstLineChars="200" w:firstLine="480"/>
        <w:jc w:val="left"/>
        <w:rPr>
          <w:rFonts w:ascii="宋体" w:cs="宋体"/>
          <w:sz w:val="24"/>
          <w:szCs w:val="24"/>
        </w:rPr>
      </w:pPr>
      <w:r w:rsidRPr="00C8449E">
        <w:rPr>
          <w:rFonts w:ascii="宋体" w:hAnsi="宋体" w:cs="宋体" w:hint="eastAsia"/>
          <w:sz w:val="24"/>
          <w:szCs w:val="24"/>
        </w:rPr>
        <w:t>从各年级因家庭困难提出申请的学生中评定</w:t>
      </w:r>
      <w:r w:rsidRPr="00C8449E">
        <w:rPr>
          <w:rFonts w:ascii="宋体" w:hAnsi="宋体" w:cs="宋体"/>
          <w:sz w:val="24"/>
          <w:szCs w:val="24"/>
        </w:rPr>
        <w:t>5-10</w:t>
      </w:r>
      <w:r w:rsidRPr="00C8449E">
        <w:rPr>
          <w:rFonts w:ascii="宋体" w:hAnsi="宋体" w:cs="宋体" w:hint="eastAsia"/>
          <w:sz w:val="24"/>
          <w:szCs w:val="24"/>
        </w:rPr>
        <w:t>名，</w:t>
      </w:r>
      <w:r w:rsidRPr="00C8449E">
        <w:rPr>
          <w:rFonts w:ascii="宋体" w:hAnsi="宋体" w:cs="宋体"/>
          <w:sz w:val="24"/>
          <w:szCs w:val="24"/>
        </w:rPr>
        <w:t>1000-2000</w:t>
      </w:r>
      <w:r w:rsidRPr="00C8449E">
        <w:rPr>
          <w:rFonts w:ascii="宋体" w:hAnsi="宋体" w:cs="宋体" w:hint="eastAsia"/>
          <w:sz w:val="24"/>
          <w:szCs w:val="24"/>
        </w:rPr>
        <w:t>元</w:t>
      </w:r>
      <w:r w:rsidRPr="007622B1">
        <w:rPr>
          <w:rFonts w:ascii="宋体" w:hAnsi="宋体" w:cs="宋体"/>
          <w:color w:val="000000"/>
          <w:sz w:val="24"/>
          <w:szCs w:val="24"/>
        </w:rPr>
        <w:t>/</w:t>
      </w:r>
      <w:r w:rsidRPr="00C8449E">
        <w:rPr>
          <w:rFonts w:ascii="宋体" w:hAnsi="宋体" w:cs="宋体" w:hint="eastAsia"/>
          <w:sz w:val="24"/>
          <w:szCs w:val="24"/>
        </w:rPr>
        <w:t>人</w:t>
      </w:r>
      <w:r>
        <w:rPr>
          <w:rFonts w:ascii="宋体" w:hAnsi="宋体" w:cs="宋体" w:hint="eastAsia"/>
          <w:sz w:val="24"/>
          <w:szCs w:val="24"/>
        </w:rPr>
        <w:t>，具体数额每年可根据情况进行调整。</w:t>
      </w:r>
    </w:p>
    <w:p w:rsidR="00252CC0" w:rsidRDefault="00252CC0" w:rsidP="00C8449E">
      <w:pPr>
        <w:jc w:val="left"/>
        <w:rPr>
          <w:rFonts w:ascii="宋体" w:cs="宋体"/>
          <w:sz w:val="24"/>
          <w:szCs w:val="24"/>
        </w:rPr>
      </w:pPr>
    </w:p>
    <w:p w:rsidR="00252CC0" w:rsidRDefault="00252CC0" w:rsidP="00C8449E">
      <w:pPr>
        <w:pStyle w:val="a3"/>
        <w:numPr>
          <w:ilvl w:val="0"/>
          <w:numId w:val="1"/>
        </w:numPr>
        <w:ind w:firstLineChars="0"/>
        <w:jc w:val="left"/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助学金评定程序：</w:t>
      </w:r>
    </w:p>
    <w:p w:rsidR="00252CC0" w:rsidRDefault="00252CC0" w:rsidP="007622B1">
      <w:pPr>
        <w:spacing w:line="360" w:lineRule="auto"/>
        <w:ind w:firstLineChars="200" w:firstLine="480"/>
        <w:jc w:val="left"/>
        <w:rPr>
          <w:rFonts w:ascii="宋体" w:cs="宋体"/>
          <w:sz w:val="24"/>
          <w:szCs w:val="24"/>
        </w:rPr>
      </w:pPr>
      <w:r w:rsidRPr="002D5B75">
        <w:rPr>
          <w:rFonts w:ascii="宋体" w:hAnsi="宋体" w:cs="宋体" w:hint="eastAsia"/>
          <w:sz w:val="24"/>
          <w:szCs w:val="24"/>
        </w:rPr>
        <w:t>学生本人如实填写同济女子学院晨兴助学金申请表，然后到本人所在专业学院</w:t>
      </w:r>
      <w:proofErr w:type="gramStart"/>
      <w:r w:rsidRPr="002D5B75">
        <w:rPr>
          <w:rFonts w:ascii="宋体" w:hAnsi="宋体" w:cs="宋体" w:hint="eastAsia"/>
          <w:sz w:val="24"/>
          <w:szCs w:val="24"/>
        </w:rPr>
        <w:t>学工办由</w:t>
      </w:r>
      <w:r w:rsidRPr="007622B1">
        <w:rPr>
          <w:rFonts w:ascii="宋体" w:hAnsi="宋体" w:cs="宋体" w:hint="eastAsia"/>
          <w:color w:val="000000"/>
          <w:sz w:val="24"/>
          <w:szCs w:val="24"/>
        </w:rPr>
        <w:t>负责奖</w:t>
      </w:r>
      <w:proofErr w:type="gramEnd"/>
      <w:r w:rsidRPr="007622B1">
        <w:rPr>
          <w:rFonts w:ascii="宋体" w:hAnsi="宋体" w:cs="宋体" w:hint="eastAsia"/>
          <w:color w:val="000000"/>
          <w:sz w:val="24"/>
          <w:szCs w:val="24"/>
        </w:rPr>
        <w:t>助学金管理的</w:t>
      </w:r>
      <w:r w:rsidRPr="002D5B75">
        <w:rPr>
          <w:rFonts w:ascii="宋体" w:hAnsi="宋体" w:cs="宋体" w:hint="eastAsia"/>
          <w:sz w:val="24"/>
          <w:szCs w:val="24"/>
        </w:rPr>
        <w:t>老师填写本年度该生在本院获得过的资助金情况，由所在学院</w:t>
      </w:r>
      <w:proofErr w:type="gramStart"/>
      <w:r w:rsidRPr="002D5B75">
        <w:rPr>
          <w:rFonts w:ascii="宋体" w:hAnsi="宋体" w:cs="宋体" w:hint="eastAsia"/>
          <w:sz w:val="24"/>
          <w:szCs w:val="24"/>
        </w:rPr>
        <w:t>学工办</w:t>
      </w:r>
      <w:proofErr w:type="gramEnd"/>
      <w:r w:rsidRPr="002D5B75">
        <w:rPr>
          <w:rFonts w:ascii="宋体" w:hAnsi="宋体" w:cs="宋体" w:hint="eastAsia"/>
          <w:sz w:val="24"/>
          <w:szCs w:val="24"/>
        </w:rPr>
        <w:t>盖章后，送交同济女子学院办公室。</w:t>
      </w:r>
      <w:bookmarkStart w:id="0" w:name="_GoBack"/>
      <w:bookmarkEnd w:id="0"/>
    </w:p>
    <w:p w:rsidR="00252CC0" w:rsidRDefault="00252CC0" w:rsidP="00C8449E">
      <w:pPr>
        <w:jc w:val="left"/>
        <w:rPr>
          <w:rFonts w:ascii="宋体" w:cs="宋体"/>
          <w:sz w:val="24"/>
          <w:szCs w:val="24"/>
        </w:rPr>
      </w:pPr>
    </w:p>
    <w:p w:rsidR="00252CC0" w:rsidRDefault="00252CC0" w:rsidP="007622B1">
      <w:pPr>
        <w:ind w:firstLineChars="150" w:firstLine="360"/>
        <w:jc w:val="left"/>
        <w:rPr>
          <w:rFonts w:ascii="宋体" w:cs="宋体"/>
          <w:sz w:val="24"/>
          <w:szCs w:val="24"/>
        </w:rPr>
      </w:pPr>
    </w:p>
    <w:p w:rsidR="00252CC0" w:rsidRDefault="00252CC0" w:rsidP="007622B1">
      <w:pPr>
        <w:ind w:firstLineChars="150" w:firstLine="36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同济女子学院晨兴助学金评审小组经核实评审后，确定助学金获得学生名单。</w:t>
      </w:r>
    </w:p>
    <w:p w:rsidR="00252CC0" w:rsidRDefault="00252CC0" w:rsidP="00C8449E">
      <w:pPr>
        <w:jc w:val="left"/>
        <w:rPr>
          <w:rFonts w:ascii="宋体" w:cs="宋体"/>
          <w:sz w:val="24"/>
          <w:szCs w:val="24"/>
        </w:rPr>
      </w:pPr>
    </w:p>
    <w:p w:rsidR="00252CC0" w:rsidRDefault="00252CC0" w:rsidP="007622B1">
      <w:pPr>
        <w:ind w:firstLineChars="150" w:firstLine="36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助学金由同济女子学院直接下发到学生农行卡中。</w:t>
      </w:r>
    </w:p>
    <w:p w:rsidR="00252CC0" w:rsidRDefault="00252CC0" w:rsidP="007622B1">
      <w:pPr>
        <w:ind w:firstLineChars="150" w:firstLine="360"/>
        <w:jc w:val="left"/>
        <w:rPr>
          <w:rFonts w:ascii="宋体" w:cs="宋体"/>
          <w:sz w:val="24"/>
          <w:szCs w:val="24"/>
        </w:rPr>
      </w:pPr>
    </w:p>
    <w:p w:rsidR="00252CC0" w:rsidRDefault="00252CC0" w:rsidP="007622B1">
      <w:pPr>
        <w:ind w:firstLineChars="150" w:firstLine="360"/>
        <w:jc w:val="left"/>
        <w:rPr>
          <w:rFonts w:ascii="宋体" w:cs="宋体"/>
          <w:sz w:val="24"/>
          <w:szCs w:val="24"/>
        </w:rPr>
      </w:pPr>
    </w:p>
    <w:p w:rsidR="00252CC0" w:rsidRDefault="00252CC0" w:rsidP="007622B1">
      <w:pPr>
        <w:ind w:firstLineChars="150" w:firstLine="360"/>
        <w:jc w:val="left"/>
        <w:rPr>
          <w:rFonts w:ascii="宋体" w:cs="宋体"/>
          <w:sz w:val="24"/>
          <w:szCs w:val="24"/>
        </w:rPr>
      </w:pPr>
    </w:p>
    <w:p w:rsidR="00252CC0" w:rsidRDefault="00252CC0" w:rsidP="007622B1">
      <w:pPr>
        <w:ind w:firstLineChars="150" w:firstLine="360"/>
        <w:jc w:val="left"/>
        <w:rPr>
          <w:rFonts w:ascii="宋体" w:cs="宋体"/>
          <w:sz w:val="24"/>
          <w:szCs w:val="24"/>
        </w:rPr>
      </w:pPr>
    </w:p>
    <w:p w:rsidR="00252CC0" w:rsidRDefault="00252CC0" w:rsidP="007622B1">
      <w:pPr>
        <w:ind w:firstLineChars="150" w:firstLine="360"/>
        <w:jc w:val="left"/>
        <w:rPr>
          <w:rFonts w:ascii="宋体" w:cs="宋体"/>
          <w:sz w:val="24"/>
          <w:szCs w:val="24"/>
        </w:rPr>
      </w:pPr>
    </w:p>
    <w:p w:rsidR="00252CC0" w:rsidRDefault="00252CC0" w:rsidP="007622B1">
      <w:pPr>
        <w:ind w:firstLineChars="150" w:firstLine="360"/>
        <w:jc w:val="left"/>
        <w:rPr>
          <w:rFonts w:ascii="宋体" w:cs="宋体"/>
          <w:sz w:val="24"/>
          <w:szCs w:val="24"/>
        </w:rPr>
      </w:pPr>
    </w:p>
    <w:p w:rsidR="00252CC0" w:rsidRDefault="00252CC0" w:rsidP="007622B1">
      <w:pPr>
        <w:ind w:firstLineChars="150" w:firstLine="360"/>
        <w:jc w:val="left"/>
        <w:rPr>
          <w:rFonts w:ascii="宋体" w:cs="宋体"/>
          <w:sz w:val="24"/>
          <w:szCs w:val="24"/>
        </w:rPr>
      </w:pPr>
    </w:p>
    <w:p w:rsidR="00252CC0" w:rsidRDefault="00252CC0" w:rsidP="007622B1">
      <w:pPr>
        <w:ind w:firstLineChars="150" w:firstLine="36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                                             </w:t>
      </w:r>
      <w:r>
        <w:rPr>
          <w:rFonts w:ascii="宋体" w:hAnsi="宋体" w:cs="宋体" w:hint="eastAsia"/>
          <w:sz w:val="24"/>
          <w:szCs w:val="24"/>
        </w:rPr>
        <w:t>同济女子学院</w:t>
      </w:r>
    </w:p>
    <w:p w:rsidR="00252CC0" w:rsidRPr="002D5B75" w:rsidRDefault="00252CC0" w:rsidP="00D42D15">
      <w:pPr>
        <w:ind w:firstLineChars="150" w:firstLine="36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                                              2013-10-15</w:t>
      </w:r>
    </w:p>
    <w:sectPr w:rsidR="00252CC0" w:rsidRPr="002D5B75" w:rsidSect="00851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36D9E"/>
    <w:multiLevelType w:val="hybridMultilevel"/>
    <w:tmpl w:val="229642A2"/>
    <w:lvl w:ilvl="0" w:tplc="DB2E02A0">
      <w:start w:val="1"/>
      <w:numFmt w:val="japaneseCounting"/>
      <w:lvlText w:val="第%1条"/>
      <w:lvlJc w:val="left"/>
      <w:pPr>
        <w:ind w:left="1200" w:hanging="120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49E"/>
    <w:rsid w:val="00252CC0"/>
    <w:rsid w:val="002D5B75"/>
    <w:rsid w:val="006C5048"/>
    <w:rsid w:val="007622B1"/>
    <w:rsid w:val="008515F5"/>
    <w:rsid w:val="00C8449E"/>
    <w:rsid w:val="00D42D15"/>
    <w:rsid w:val="00DC6A62"/>
    <w:rsid w:val="00F1418F"/>
    <w:rsid w:val="00F6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F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449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69</Words>
  <Characters>395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3</cp:revision>
  <dcterms:created xsi:type="dcterms:W3CDTF">2013-10-15T08:33:00Z</dcterms:created>
  <dcterms:modified xsi:type="dcterms:W3CDTF">2013-10-17T02:04:00Z</dcterms:modified>
</cp:coreProperties>
</file>